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8BD" w:rsidRPr="00054A75" w:rsidRDefault="009638BD" w:rsidP="00692E92">
      <w:pPr>
        <w:rPr>
          <w:sz w:val="28"/>
          <w:szCs w:val="28"/>
        </w:rPr>
      </w:pPr>
      <w:r w:rsidRPr="00054A75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8.5pt;height:701.25pt">
            <v:imagedata r:id="rId4" o:title=""/>
          </v:shape>
        </w:pict>
      </w:r>
    </w:p>
    <w:p w:rsidR="009638BD" w:rsidRDefault="009638BD" w:rsidP="00692E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638BD" w:rsidRDefault="009638BD" w:rsidP="00692E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638BD" w:rsidRDefault="009638BD" w:rsidP="00692E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638BD" w:rsidRPr="00692E92" w:rsidRDefault="009638BD" w:rsidP="00692E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92E92">
        <w:rPr>
          <w:rFonts w:ascii="Times New Roman" w:hAnsi="Times New Roman"/>
          <w:color w:val="000000"/>
          <w:sz w:val="24"/>
          <w:szCs w:val="24"/>
        </w:rPr>
        <w:t xml:space="preserve">4.3. Сканированные копии всех правоустанавливающих документов, локальные нормативные акты образовательной организации, учебно- программная документация и другие документы, регламентирующие организацию и осуществление образовательной деятельности размещаются на официальном сайте </w:t>
      </w:r>
      <w:r>
        <w:rPr>
          <w:rFonts w:ascii="Times New Roman" w:hAnsi="Times New Roman"/>
          <w:color w:val="000000"/>
          <w:sz w:val="24"/>
          <w:szCs w:val="24"/>
        </w:rPr>
        <w:t>МБОУ «Старокувакская СОШ»</w:t>
      </w:r>
      <w:r w:rsidRPr="00692E92">
        <w:rPr>
          <w:rFonts w:ascii="Times New Roman" w:hAnsi="Times New Roman"/>
          <w:color w:val="000000"/>
          <w:sz w:val="24"/>
          <w:szCs w:val="24"/>
        </w:rPr>
        <w:t xml:space="preserve"> (адрес сайта: </w:t>
      </w:r>
      <w:r w:rsidRPr="00692E92">
        <w:rPr>
          <w:rFonts w:ascii="Times New Roman" w:hAnsi="Times New Roman"/>
          <w:color w:val="0000FF"/>
          <w:sz w:val="24"/>
          <w:szCs w:val="24"/>
          <w:u w:val="single"/>
          <w:lang w:val="en-US"/>
        </w:rPr>
        <w:t>https</w:t>
      </w:r>
      <w:r w:rsidRPr="00692E92">
        <w:rPr>
          <w:rFonts w:ascii="Times New Roman" w:hAnsi="Times New Roman"/>
          <w:color w:val="0000FF"/>
          <w:sz w:val="24"/>
          <w:szCs w:val="24"/>
          <w:u w:val="single"/>
        </w:rPr>
        <w:t>://</w:t>
      </w:r>
      <w:r w:rsidRPr="00692E92">
        <w:rPr>
          <w:rFonts w:ascii="Times New Roman" w:hAnsi="Times New Roman"/>
          <w:color w:val="0000FF"/>
          <w:sz w:val="24"/>
          <w:szCs w:val="24"/>
          <w:u w:val="single"/>
          <w:lang w:val="en-US"/>
        </w:rPr>
        <w:t>edu</w:t>
      </w:r>
      <w:r w:rsidRPr="00692E92">
        <w:rPr>
          <w:rFonts w:ascii="Times New Roman" w:hAnsi="Times New Roman"/>
          <w:color w:val="0000FF"/>
          <w:sz w:val="24"/>
          <w:szCs w:val="24"/>
          <w:u w:val="single"/>
        </w:rPr>
        <w:t>.</w:t>
      </w:r>
      <w:r w:rsidRPr="00692E92">
        <w:rPr>
          <w:rFonts w:ascii="Times New Roman" w:hAnsi="Times New Roman"/>
          <w:color w:val="0000FF"/>
          <w:sz w:val="24"/>
          <w:szCs w:val="24"/>
          <w:u w:val="single"/>
          <w:lang w:val="en-US"/>
        </w:rPr>
        <w:t>tatar</w:t>
      </w:r>
      <w:r w:rsidRPr="00692E92">
        <w:rPr>
          <w:rFonts w:ascii="Times New Roman" w:hAnsi="Times New Roman"/>
          <w:color w:val="0000FF"/>
          <w:sz w:val="24"/>
          <w:szCs w:val="24"/>
          <w:u w:val="single"/>
        </w:rPr>
        <w:t>.</w:t>
      </w:r>
      <w:r w:rsidRPr="00692E92">
        <w:rPr>
          <w:rFonts w:ascii="Times New Roman" w:hAnsi="Times New Roman"/>
          <w:color w:val="0000FF"/>
          <w:sz w:val="24"/>
          <w:szCs w:val="24"/>
          <w:u w:val="single"/>
          <w:lang w:val="en-US"/>
        </w:rPr>
        <w:t>ru</w:t>
      </w:r>
      <w:r w:rsidRPr="00692E92">
        <w:rPr>
          <w:rFonts w:ascii="Times New Roman" w:hAnsi="Times New Roman"/>
          <w:color w:val="0000FF"/>
          <w:sz w:val="24"/>
          <w:szCs w:val="24"/>
          <w:u w:val="single"/>
        </w:rPr>
        <w:t>/</w:t>
      </w:r>
      <w:r w:rsidRPr="00692E92">
        <w:rPr>
          <w:rFonts w:ascii="Times New Roman" w:hAnsi="Times New Roman"/>
          <w:color w:val="0000FF"/>
          <w:sz w:val="24"/>
          <w:szCs w:val="24"/>
          <w:u w:val="single"/>
          <w:lang w:val="en-US"/>
        </w:rPr>
        <w:t>l</w:t>
      </w:r>
      <w:r w:rsidRPr="00692E92">
        <w:rPr>
          <w:rFonts w:ascii="Times New Roman" w:hAnsi="Times New Roman"/>
          <w:color w:val="0000FF"/>
          <w:sz w:val="24"/>
          <w:szCs w:val="24"/>
          <w:u w:val="single"/>
        </w:rPr>
        <w:t>-</w:t>
      </w:r>
      <w:r w:rsidRPr="00692E92">
        <w:rPr>
          <w:rFonts w:ascii="Times New Roman" w:hAnsi="Times New Roman"/>
          <w:color w:val="0000FF"/>
          <w:sz w:val="24"/>
          <w:szCs w:val="24"/>
          <w:u w:val="single"/>
          <w:lang w:val="en-US"/>
        </w:rPr>
        <w:t>gorsk</w:t>
      </w:r>
      <w:r w:rsidRPr="00692E92">
        <w:rPr>
          <w:rFonts w:ascii="Times New Roman" w:hAnsi="Times New Roman"/>
          <w:color w:val="0000FF"/>
          <w:sz w:val="24"/>
          <w:szCs w:val="24"/>
          <w:u w:val="single"/>
        </w:rPr>
        <w:t>/</w:t>
      </w:r>
      <w:r w:rsidRPr="00692E92">
        <w:rPr>
          <w:rFonts w:ascii="Times New Roman" w:hAnsi="Times New Roman"/>
          <w:color w:val="0000FF"/>
          <w:sz w:val="24"/>
          <w:szCs w:val="24"/>
          <w:u w:val="single"/>
          <w:lang w:val="en-US"/>
        </w:rPr>
        <w:t>s</w:t>
      </w:r>
      <w:r w:rsidRPr="00692E92">
        <w:rPr>
          <w:rFonts w:ascii="Times New Roman" w:hAnsi="Times New Roman"/>
          <w:color w:val="0000FF"/>
          <w:sz w:val="24"/>
          <w:szCs w:val="24"/>
          <w:u w:val="single"/>
        </w:rPr>
        <w:t>-</w:t>
      </w:r>
      <w:r w:rsidRPr="00692E92">
        <w:rPr>
          <w:rFonts w:ascii="Times New Roman" w:hAnsi="Times New Roman"/>
          <w:color w:val="0000FF"/>
          <w:sz w:val="24"/>
          <w:szCs w:val="24"/>
          <w:u w:val="single"/>
          <w:lang w:val="en-US"/>
        </w:rPr>
        <w:t>kuvak</w:t>
      </w:r>
      <w:r w:rsidRPr="00692E92">
        <w:rPr>
          <w:rFonts w:ascii="Times New Roman" w:hAnsi="Times New Roman"/>
          <w:color w:val="0000FF"/>
          <w:sz w:val="24"/>
          <w:szCs w:val="24"/>
          <w:u w:val="single"/>
        </w:rPr>
        <w:t>/</w:t>
      </w:r>
      <w:r w:rsidRPr="00692E92">
        <w:rPr>
          <w:rFonts w:ascii="Times New Roman" w:hAnsi="Times New Roman"/>
          <w:color w:val="0000FF"/>
          <w:sz w:val="24"/>
          <w:szCs w:val="24"/>
          <w:u w:val="single"/>
          <w:lang w:val="en-US"/>
        </w:rPr>
        <w:t>sch</w:t>
      </w:r>
      <w:r w:rsidRPr="00692E92">
        <w:rPr>
          <w:rFonts w:ascii="Times New Roman" w:hAnsi="Times New Roman"/>
          <w:color w:val="000000"/>
          <w:sz w:val="24"/>
          <w:szCs w:val="24"/>
        </w:rPr>
        <w:t>).</w:t>
      </w:r>
    </w:p>
    <w:p w:rsidR="009638BD" w:rsidRDefault="009638BD" w:rsidP="00692E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638BD" w:rsidRPr="00692E92" w:rsidRDefault="009638BD" w:rsidP="00692E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92E92">
        <w:rPr>
          <w:rFonts w:ascii="Times New Roman" w:hAnsi="Times New Roman"/>
          <w:b/>
          <w:color w:val="000000"/>
          <w:sz w:val="24"/>
          <w:szCs w:val="24"/>
        </w:rPr>
        <w:t>5. Ознакомление с документами образовательной организации</w:t>
      </w:r>
    </w:p>
    <w:p w:rsidR="009638BD" w:rsidRPr="00692E92" w:rsidRDefault="009638BD" w:rsidP="00692E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92E92">
        <w:rPr>
          <w:rFonts w:ascii="Times New Roman" w:hAnsi="Times New Roman"/>
          <w:color w:val="000000"/>
          <w:sz w:val="24"/>
          <w:szCs w:val="24"/>
        </w:rPr>
        <w:t xml:space="preserve">5.1. Ознакомление с документами образовательной организации, перечисленными в пунктах 2, 3 настоящего Порядка, происходит при приёме граждан на обучение в МБОУ </w:t>
      </w:r>
      <w:r>
        <w:rPr>
          <w:rFonts w:ascii="Times New Roman" w:hAnsi="Times New Roman"/>
          <w:color w:val="000000"/>
          <w:sz w:val="24"/>
          <w:szCs w:val="24"/>
        </w:rPr>
        <w:t xml:space="preserve">«Старокувакская </w:t>
      </w:r>
      <w:r w:rsidRPr="00692E92">
        <w:rPr>
          <w:rFonts w:ascii="Times New Roman" w:hAnsi="Times New Roman"/>
          <w:color w:val="000000"/>
          <w:sz w:val="24"/>
          <w:szCs w:val="24"/>
        </w:rPr>
        <w:t>СОШ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 w:rsidRPr="00692E92">
        <w:rPr>
          <w:rFonts w:ascii="Times New Roman" w:hAnsi="Times New Roman"/>
          <w:color w:val="000000"/>
          <w:sz w:val="24"/>
          <w:szCs w:val="24"/>
        </w:rPr>
        <w:t>. Факт ознакомления с документами образовательной организации родители (законные представители) несовершеннолетних обучающихся и обучающиеся после получения основного общего образования отражают в заявлении о приёме на обучение под подпись.</w:t>
      </w:r>
    </w:p>
    <w:p w:rsidR="009638BD" w:rsidRPr="00692E92" w:rsidRDefault="009638BD" w:rsidP="00692E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92E92">
        <w:rPr>
          <w:rFonts w:ascii="Times New Roman" w:hAnsi="Times New Roman"/>
          <w:color w:val="000000"/>
          <w:sz w:val="24"/>
          <w:szCs w:val="24"/>
        </w:rPr>
        <w:t>5.2. При приёме на работу в образовательную организацию работодатель обязан ознакомить работника до подписания трудового договора со следующими локальными нормативными актами, непосредственно связанными с его трудовой деятельностью (ч. 3 ст. 68 ТК РФ):</w:t>
      </w:r>
    </w:p>
    <w:p w:rsidR="009638BD" w:rsidRPr="00692E92" w:rsidRDefault="009638BD" w:rsidP="00692E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92E92">
        <w:rPr>
          <w:rFonts w:ascii="Times New Roman" w:hAnsi="Times New Roman"/>
          <w:color w:val="000000"/>
          <w:sz w:val="24"/>
          <w:szCs w:val="24"/>
        </w:rPr>
        <w:t>· должностная инструкция;</w:t>
      </w:r>
    </w:p>
    <w:p w:rsidR="009638BD" w:rsidRPr="00692E92" w:rsidRDefault="009638BD" w:rsidP="00692E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92E92">
        <w:rPr>
          <w:rFonts w:ascii="Times New Roman" w:hAnsi="Times New Roman"/>
          <w:color w:val="000000"/>
          <w:sz w:val="24"/>
          <w:szCs w:val="24"/>
        </w:rPr>
        <w:t>· правила внутреннего трудового распорядка (ч. 3 ст. 68 ТК РФ);</w:t>
      </w:r>
    </w:p>
    <w:p w:rsidR="009638BD" w:rsidRPr="00692E92" w:rsidRDefault="009638BD" w:rsidP="00692E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92E92">
        <w:rPr>
          <w:rFonts w:ascii="Times New Roman" w:hAnsi="Times New Roman"/>
          <w:color w:val="000000"/>
          <w:sz w:val="24"/>
          <w:szCs w:val="24"/>
        </w:rPr>
        <w:t>· коллективный договор;</w:t>
      </w:r>
    </w:p>
    <w:p w:rsidR="009638BD" w:rsidRPr="00692E92" w:rsidRDefault="009638BD" w:rsidP="00692E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92E92">
        <w:rPr>
          <w:rFonts w:ascii="Times New Roman" w:hAnsi="Times New Roman"/>
          <w:color w:val="000000"/>
          <w:sz w:val="24"/>
          <w:szCs w:val="24"/>
        </w:rPr>
        <w:t>· положение об оплате труда (ст. 135 ТК РФ);</w:t>
      </w:r>
    </w:p>
    <w:p w:rsidR="009638BD" w:rsidRPr="00692E92" w:rsidRDefault="009638BD" w:rsidP="00692E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92E92">
        <w:rPr>
          <w:rFonts w:ascii="Times New Roman" w:hAnsi="Times New Roman"/>
          <w:color w:val="000000"/>
          <w:sz w:val="24"/>
          <w:szCs w:val="24"/>
        </w:rPr>
        <w:t>· правила и инструкция по охране труда (ст. 212 ТК РФ);</w:t>
      </w:r>
    </w:p>
    <w:p w:rsidR="009638BD" w:rsidRPr="00692E92" w:rsidRDefault="009638BD" w:rsidP="00692E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92E92">
        <w:rPr>
          <w:rFonts w:ascii="Times New Roman" w:hAnsi="Times New Roman"/>
          <w:color w:val="000000"/>
          <w:sz w:val="24"/>
          <w:szCs w:val="24"/>
        </w:rPr>
        <w:t>· правила хранения и использования персональных данных работников (ст. 87 ТК РФ);</w:t>
      </w:r>
    </w:p>
    <w:p w:rsidR="009638BD" w:rsidRPr="00692E92" w:rsidRDefault="009638BD" w:rsidP="00692E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· </w:t>
      </w:r>
      <w:r w:rsidRPr="00692E92">
        <w:rPr>
          <w:rFonts w:ascii="Times New Roman" w:hAnsi="Times New Roman"/>
          <w:color w:val="000000"/>
          <w:sz w:val="24"/>
          <w:szCs w:val="24"/>
        </w:rPr>
        <w:t>иные локальные нормативные акты, непосредственно связанные с трудовой деятельностью принимаемого на работу.</w:t>
      </w:r>
    </w:p>
    <w:p w:rsidR="009638BD" w:rsidRPr="00692E92" w:rsidRDefault="009638BD" w:rsidP="00692E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92E92">
        <w:rPr>
          <w:rFonts w:ascii="Times New Roman" w:hAnsi="Times New Roman"/>
          <w:color w:val="000000"/>
          <w:sz w:val="24"/>
          <w:szCs w:val="24"/>
        </w:rPr>
        <w:t xml:space="preserve">5.3. Факт ознакомления с документами образовательной организации участников образовательных отношений в период обучения или работы должен быть письменно подтверждён. </w:t>
      </w:r>
    </w:p>
    <w:p w:rsidR="009638BD" w:rsidRPr="007A5682" w:rsidRDefault="009638BD" w:rsidP="00692E92">
      <w:pPr>
        <w:spacing w:after="0"/>
        <w:jc w:val="both"/>
        <w:rPr>
          <w:sz w:val="28"/>
          <w:szCs w:val="28"/>
        </w:rPr>
      </w:pPr>
    </w:p>
    <w:p w:rsidR="009638BD" w:rsidRDefault="009638BD"/>
    <w:sectPr w:rsidR="009638BD" w:rsidSect="00692E92">
      <w:pgSz w:w="11906" w:h="16838"/>
      <w:pgMar w:top="851" w:right="851" w:bottom="851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2E92"/>
    <w:rsid w:val="00054A75"/>
    <w:rsid w:val="00091CC0"/>
    <w:rsid w:val="003B4821"/>
    <w:rsid w:val="00413469"/>
    <w:rsid w:val="006056C9"/>
    <w:rsid w:val="00692E92"/>
    <w:rsid w:val="007A5682"/>
    <w:rsid w:val="009638BD"/>
    <w:rsid w:val="009D1920"/>
    <w:rsid w:val="00A02CC9"/>
    <w:rsid w:val="00C25648"/>
    <w:rsid w:val="00C73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21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92E9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13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34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2</Pages>
  <Words>250</Words>
  <Characters>1426</Characters>
  <Application>Microsoft Office Outlook</Application>
  <DocSecurity>0</DocSecurity>
  <Lines>0</Lines>
  <Paragraphs>0</Paragraphs>
  <ScaleCrop>false</ScaleCrop>
  <Company>MultiDVD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km</cp:lastModifiedBy>
  <cp:revision>7</cp:revision>
  <cp:lastPrinted>2018-11-02T06:52:00Z</cp:lastPrinted>
  <dcterms:created xsi:type="dcterms:W3CDTF">2018-11-01T18:07:00Z</dcterms:created>
  <dcterms:modified xsi:type="dcterms:W3CDTF">2019-03-18T10:27:00Z</dcterms:modified>
</cp:coreProperties>
</file>